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335"/>
        <w:gridCol w:w="3118"/>
        <w:gridCol w:w="2552"/>
        <w:gridCol w:w="1417"/>
        <w:gridCol w:w="890"/>
      </w:tblGrid>
      <w:tr w:rsidR="009355E3" w14:paraId="192C2708" w14:textId="77777777" w:rsidTr="00EA2EC7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14:paraId="215C9334" w14:textId="77777777" w:rsidR="009355E3" w:rsidRPr="00C84572" w:rsidRDefault="009355E3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4572">
              <w:rPr>
                <w:rFonts w:ascii="Arial" w:hAnsi="Arial"/>
                <w:b/>
                <w:sz w:val="22"/>
                <w:szCs w:val="22"/>
              </w:rPr>
              <w:t>Year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0C0C0"/>
            <w:vAlign w:val="center"/>
          </w:tcPr>
          <w:p w14:paraId="778804C2" w14:textId="77777777" w:rsidR="009355E3" w:rsidRPr="00C84572" w:rsidRDefault="009355E3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457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0C0C0"/>
            <w:vAlign w:val="center"/>
          </w:tcPr>
          <w:p w14:paraId="382B82A2" w14:textId="77777777" w:rsidR="009355E3" w:rsidRPr="00C84572" w:rsidRDefault="009355E3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4572">
              <w:rPr>
                <w:rFonts w:ascii="Arial" w:hAnsi="Arial"/>
                <w:b/>
                <w:sz w:val="22"/>
                <w:szCs w:val="22"/>
              </w:rPr>
              <w:t>Engagement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0C0C0"/>
            <w:vAlign w:val="center"/>
          </w:tcPr>
          <w:p w14:paraId="783F59F0" w14:textId="77777777" w:rsidR="009355E3" w:rsidRPr="00C84572" w:rsidRDefault="009355E3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4572">
              <w:rPr>
                <w:rFonts w:ascii="Arial" w:hAnsi="Arial"/>
                <w:b/>
                <w:sz w:val="22"/>
                <w:szCs w:val="22"/>
              </w:rPr>
              <w:t>Venue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0C0C0"/>
            <w:vAlign w:val="center"/>
          </w:tcPr>
          <w:p w14:paraId="316A4B44" w14:textId="77777777" w:rsidR="009355E3" w:rsidRPr="00C84572" w:rsidRDefault="009355E3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4572">
              <w:rPr>
                <w:rFonts w:ascii="Arial" w:hAnsi="Arial"/>
                <w:b/>
                <w:sz w:val="22"/>
                <w:szCs w:val="22"/>
              </w:rPr>
              <w:t>Time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5D64BF0" w14:textId="77777777" w:rsidR="009355E3" w:rsidRPr="001B502D" w:rsidRDefault="009355E3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C84572">
              <w:rPr>
                <w:rFonts w:ascii="Arial" w:hAnsi="Arial"/>
                <w:b/>
                <w:sz w:val="22"/>
                <w:szCs w:val="22"/>
              </w:rPr>
              <w:t>Tpt</w:t>
            </w:r>
            <w:proofErr w:type="spellEnd"/>
          </w:p>
        </w:tc>
      </w:tr>
      <w:tr w:rsidR="00EA2EC7" w14:paraId="2BF5E6CF" w14:textId="77777777" w:rsidTr="00EA2EC7">
        <w:trPr>
          <w:cantSplit/>
          <w:trHeight w:val="304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0B0829" w14:textId="37433184" w:rsidR="00EA2EC7" w:rsidRPr="001B502D" w:rsidRDefault="00EA2EC7" w:rsidP="00F23E96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4E889" w14:textId="77777777" w:rsidR="00EA2EC7" w:rsidRPr="00C84572" w:rsidRDefault="00EA2EC7" w:rsidP="00F23E96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C84572">
              <w:rPr>
                <w:rFonts w:ascii="Arial" w:hAnsi="Arial"/>
                <w:sz w:val="22"/>
                <w:szCs w:val="22"/>
              </w:rPr>
              <w:t>Mon 12 Sep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988DD" w14:textId="77777777" w:rsidR="00EA2EC7" w:rsidRPr="00C84572" w:rsidRDefault="00EA2EC7" w:rsidP="00F23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C84572">
              <w:rPr>
                <w:rFonts w:ascii="Arial" w:hAnsi="Arial"/>
                <w:sz w:val="22"/>
                <w:szCs w:val="22"/>
              </w:rPr>
              <w:t>Backroads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46FDB" w14:textId="77777777" w:rsidR="00EA2EC7" w:rsidRPr="00C84572" w:rsidRDefault="00EA2EC7" w:rsidP="00F23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C84572">
              <w:rPr>
                <w:rFonts w:ascii="Arial" w:hAnsi="Arial"/>
                <w:sz w:val="22"/>
                <w:szCs w:val="22"/>
              </w:rPr>
              <w:t>Gliffaes Hotel, Crickhowell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42224" w14:textId="77777777" w:rsidR="00EA2EC7" w:rsidRPr="00C84572" w:rsidRDefault="00EA2EC7" w:rsidP="00F23E9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C84572">
              <w:rPr>
                <w:rFonts w:ascii="Arial" w:hAnsi="Arial"/>
                <w:sz w:val="22"/>
                <w:szCs w:val="22"/>
              </w:rPr>
              <w:t>6.00pm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FE830A" w14:textId="77777777" w:rsidR="00EA2EC7" w:rsidRPr="00C84572" w:rsidRDefault="00EA2EC7" w:rsidP="00F23E9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C84572">
              <w:rPr>
                <w:rFonts w:ascii="Arial" w:hAnsi="Arial"/>
                <w:sz w:val="22"/>
                <w:szCs w:val="22"/>
              </w:rPr>
              <w:t>Cars</w:t>
            </w:r>
          </w:p>
        </w:tc>
      </w:tr>
      <w:tr w:rsidR="00EA2EC7" w14:paraId="0413D554" w14:textId="77777777" w:rsidTr="00EA2EC7">
        <w:trPr>
          <w:cantSplit/>
          <w:trHeight w:val="304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1146D9" w14:textId="77777777" w:rsidR="00EA2EC7" w:rsidRPr="001B502D" w:rsidRDefault="00EA2EC7" w:rsidP="00F23E96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01D7A5B6" w14:textId="60D2EF0B" w:rsidR="00EA2EC7" w:rsidRPr="00C84572" w:rsidRDefault="00EA2EC7" w:rsidP="00F23E96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 01 Oct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48FCF768" w14:textId="40DB867C" w:rsidR="00EA2EC7" w:rsidRPr="00C84572" w:rsidRDefault="00EA2EC7" w:rsidP="00F23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Brecon Food Fayre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2BAC24C8" w14:textId="6E682650" w:rsidR="00EA2EC7" w:rsidRPr="00C84572" w:rsidRDefault="00EA2EC7" w:rsidP="00F23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Market Hall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060BC887" w14:textId="1FF63875" w:rsidR="00EA2EC7" w:rsidRPr="00C84572" w:rsidRDefault="00EA2EC7" w:rsidP="00F23E9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10.30am &amp; 12.00pm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14:paraId="0D189B8B" w14:textId="5B8E1722" w:rsidR="00EA2EC7" w:rsidRPr="00C84572" w:rsidRDefault="00EA2EC7" w:rsidP="00F23E9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Cars</w:t>
            </w:r>
          </w:p>
        </w:tc>
      </w:tr>
      <w:tr w:rsidR="00EA2EC7" w14:paraId="3E669202" w14:textId="77777777" w:rsidTr="00EA2EC7">
        <w:trPr>
          <w:cantSplit/>
          <w:trHeight w:val="304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51A1F" w14:textId="77777777" w:rsidR="00EA2EC7" w:rsidRPr="001B502D" w:rsidRDefault="00EA2EC7" w:rsidP="00F23E96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7C9EA" w14:textId="4CB06FB8" w:rsidR="00EA2EC7" w:rsidRPr="001D3C54" w:rsidRDefault="00EA2EC7" w:rsidP="00F23E96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Sat 08 Oct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B9E7C1" w14:textId="329E8AFF" w:rsidR="00EA2EC7" w:rsidRPr="001D3C54" w:rsidRDefault="00EA2EC7" w:rsidP="00F23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Re-ordering project fundraiser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CB779" w14:textId="093B370D" w:rsidR="00EA2EC7" w:rsidRPr="001D3C54" w:rsidRDefault="00EA2EC7" w:rsidP="00F23E9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D3C5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St Faith’s Church, </w:t>
            </w:r>
            <w:proofErr w:type="spellStart"/>
            <w:r w:rsidRPr="001D3C54">
              <w:rPr>
                <w:rFonts w:ascii="Arial" w:hAnsi="Arial" w:cs="Arial"/>
                <w:sz w:val="22"/>
                <w:szCs w:val="22"/>
              </w:rPr>
              <w:t>Dorstone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76711" w14:textId="45F652DB" w:rsidR="00EA2EC7" w:rsidRPr="001D3C54" w:rsidRDefault="00EA2EC7" w:rsidP="00F23E9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7.30pm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D99CF1" w14:textId="32DADEB2" w:rsidR="00EA2EC7" w:rsidRPr="001D3C54" w:rsidRDefault="00EA2EC7" w:rsidP="00F23E9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Cars</w:t>
            </w:r>
          </w:p>
        </w:tc>
      </w:tr>
      <w:tr w:rsidR="00EA2EC7" w14:paraId="538D56F4" w14:textId="77777777" w:rsidTr="00EA2EC7">
        <w:trPr>
          <w:cantSplit/>
          <w:trHeight w:val="304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87C7BA9" w14:textId="77777777" w:rsidR="00EA2EC7" w:rsidRPr="001B502D" w:rsidRDefault="00EA2EC7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0E260" w14:textId="368ABE11" w:rsidR="00EA2EC7" w:rsidRPr="001D3C54" w:rsidRDefault="00EA2EC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Sat 15 Oct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970DD" w14:textId="21F87C01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St Michael’s Hospice Fundraise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BAF05" w14:textId="5B822FF4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Richmond Place Social Club, Hereford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461965" w14:textId="16BCDEDF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7.00/7.30pm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493BF1" w14:textId="3F81A294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Cars</w:t>
            </w:r>
          </w:p>
        </w:tc>
      </w:tr>
      <w:tr w:rsidR="00EA2EC7" w14:paraId="39445986" w14:textId="77777777" w:rsidTr="00EA2EC7">
        <w:trPr>
          <w:cantSplit/>
          <w:trHeight w:val="304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457449" w14:textId="77777777" w:rsidR="00EA2EC7" w:rsidRPr="001B502D" w:rsidRDefault="00EA2EC7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188ADEED" w14:textId="64B962B6" w:rsidR="00EA2EC7" w:rsidRPr="001D3C54" w:rsidRDefault="00EA2EC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 12 Nov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2296EBBD" w14:textId="288852F2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Singing for John Clifford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12DE69A2" w14:textId="0332261C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Greenhill Manor Care Home, Merthyr Tydfil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798739A0" w14:textId="4C5F6D1C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2.00pm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14:paraId="53BA9DCB" w14:textId="67BD50C5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Cars</w:t>
            </w:r>
          </w:p>
        </w:tc>
      </w:tr>
      <w:tr w:rsidR="00EA2EC7" w14:paraId="24EC1B41" w14:textId="77777777" w:rsidTr="00EA2EC7">
        <w:trPr>
          <w:cantSplit/>
          <w:trHeight w:val="304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A45451" w14:textId="77777777" w:rsidR="00EA2EC7" w:rsidRPr="001B502D" w:rsidRDefault="00EA2EC7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354FC" w14:textId="77777777" w:rsidR="00EA2EC7" w:rsidRPr="001D3C54" w:rsidRDefault="00EA2EC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Sun 13 Nov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00BCF" w14:textId="77777777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Remembrance, Brecon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71C9E2" w14:textId="77777777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Brecon Cenotaph (Chair lays wreath on behalf of choir) then Cathedral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ABA18" w14:textId="3BE85A7E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10.30</w:t>
            </w:r>
            <w:r>
              <w:rPr>
                <w:rFonts w:ascii="Arial" w:hAnsi="Arial"/>
                <w:sz w:val="22"/>
                <w:szCs w:val="22"/>
              </w:rPr>
              <w:t>am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A20024" w14:textId="77777777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Car</w:t>
            </w:r>
          </w:p>
        </w:tc>
      </w:tr>
      <w:tr w:rsidR="00EA2EC7" w14:paraId="2E39BFE2" w14:textId="77777777" w:rsidTr="00EA2EC7">
        <w:trPr>
          <w:cantSplit/>
          <w:trHeight w:val="304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2E307B" w14:textId="77777777" w:rsidR="00EA2EC7" w:rsidRPr="001B502D" w:rsidRDefault="00EA2EC7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0C06B0A9" w14:textId="3D010A37" w:rsidR="00EA2EC7" w:rsidRPr="001D3C54" w:rsidRDefault="00EA2EC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 19 Nov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77B3EBED" w14:textId="58F4717F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“Brecon with Bells</w:t>
            </w:r>
            <w:r w:rsidR="00D62749">
              <w:rPr>
                <w:rFonts w:ascii="Arial" w:hAnsi="Arial"/>
                <w:sz w:val="22"/>
                <w:szCs w:val="22"/>
              </w:rPr>
              <w:t xml:space="preserve"> </w:t>
            </w:r>
            <w:r w:rsidR="007305F5">
              <w:rPr>
                <w:rFonts w:ascii="Arial" w:hAnsi="Arial"/>
                <w:sz w:val="22"/>
                <w:szCs w:val="22"/>
              </w:rPr>
              <w:t>On</w:t>
            </w:r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4C6EED91" w14:textId="572C2489" w:rsidR="00EA2EC7" w:rsidRPr="001D3C54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Brecon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569CA0ED" w14:textId="76BCE09C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5.00pm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14:paraId="51D6885A" w14:textId="0FE932CA" w:rsidR="00EA2EC7" w:rsidRPr="001D3C54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Cars</w:t>
            </w:r>
          </w:p>
        </w:tc>
      </w:tr>
      <w:tr w:rsidR="00EA2EC7" w14:paraId="7EF62FF6" w14:textId="77777777" w:rsidTr="00EA2EC7">
        <w:trPr>
          <w:cantSplit/>
          <w:trHeight w:val="304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83847D" w14:textId="77777777" w:rsidR="00EA2EC7" w:rsidRPr="001B502D" w:rsidRDefault="00EA2EC7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6C7E8008" w14:textId="252A4E38" w:rsidR="00EA2EC7" w:rsidRDefault="00EA2EC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or 16 Dec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4C029DD4" w14:textId="54C583DB" w:rsidR="00EA2EC7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Carols for Residents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1B6DAFA6" w14:textId="4957B900" w:rsidR="00EA2EC7" w:rsidRDefault="00EA2EC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Morga</w:t>
            </w:r>
            <w:r w:rsidR="00FA4EE1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nwg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House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14:paraId="59F840C7" w14:textId="67A9D781" w:rsidR="00EA2EC7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TBC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14:paraId="23DA0B74" w14:textId="0C4D2F9F" w:rsidR="00EA2EC7" w:rsidRDefault="00EA2EC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Cars</w:t>
            </w:r>
          </w:p>
        </w:tc>
      </w:tr>
      <w:tr w:rsidR="005826DE" w14:paraId="6A22EB0D" w14:textId="77777777" w:rsidTr="00EA2EC7">
        <w:trPr>
          <w:cantSplit/>
          <w:trHeight w:val="30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3C8E7084" w14:textId="49B06677" w:rsidR="005826DE" w:rsidRPr="001B502D" w:rsidRDefault="005826DE" w:rsidP="00BE4215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7F48F3" w14:textId="0FB42FC0" w:rsidR="005826DE" w:rsidRPr="001D3C54" w:rsidRDefault="005A4E57" w:rsidP="00BE421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Thu</w:t>
            </w:r>
            <w:r w:rsidR="005826DE" w:rsidRPr="001D3C54">
              <w:rPr>
                <w:rFonts w:ascii="Arial" w:hAnsi="Arial"/>
                <w:sz w:val="22"/>
                <w:szCs w:val="22"/>
              </w:rPr>
              <w:t xml:space="preserve"> 27 Apr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E79AE" w14:textId="75657ABF" w:rsidR="005826DE" w:rsidRPr="001D3C54" w:rsidRDefault="005826DE" w:rsidP="007B5B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Wedding (Rebecca Lewis)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ED529" w14:textId="7910D3DC" w:rsidR="005826DE" w:rsidRPr="001D3C54" w:rsidRDefault="005826DE" w:rsidP="007B5B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 xml:space="preserve">Manor Hotel, </w:t>
            </w:r>
            <w:proofErr w:type="spellStart"/>
            <w:r w:rsidRPr="001D3C54">
              <w:rPr>
                <w:rFonts w:ascii="Arial" w:hAnsi="Arial"/>
                <w:sz w:val="22"/>
                <w:szCs w:val="22"/>
              </w:rPr>
              <w:t>Crickhowell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74A3" w14:textId="7188601F" w:rsidR="005826DE" w:rsidRPr="001D3C54" w:rsidRDefault="005826DE" w:rsidP="007B5BB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TBC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EB7CE3" w14:textId="004E3A04" w:rsidR="005826DE" w:rsidRPr="001D3C54" w:rsidRDefault="005826DE" w:rsidP="007B5BB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Car</w:t>
            </w:r>
            <w:r w:rsidR="000247C2">
              <w:rPr>
                <w:rFonts w:ascii="Arial" w:hAnsi="Arial"/>
                <w:sz w:val="22"/>
                <w:szCs w:val="22"/>
              </w:rPr>
              <w:t>s</w:t>
            </w:r>
          </w:p>
        </w:tc>
      </w:tr>
      <w:tr w:rsidR="005826DE" w14:paraId="52F291D8" w14:textId="77777777" w:rsidTr="001D3C54">
        <w:trPr>
          <w:cantSplit/>
          <w:trHeight w:val="304"/>
        </w:trPr>
        <w:tc>
          <w:tcPr>
            <w:tcW w:w="76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EBF5FB" w14:textId="77777777" w:rsidR="005826DE" w:rsidRDefault="005826DE" w:rsidP="00BE4215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87060" w14:textId="36C390B1" w:rsidR="005826DE" w:rsidRPr="001D3C54" w:rsidRDefault="005826DE" w:rsidP="00BE421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Sat 1</w:t>
            </w:r>
            <w:r w:rsidR="00176F41" w:rsidRPr="001D3C54">
              <w:rPr>
                <w:rFonts w:ascii="Arial" w:hAnsi="Arial"/>
                <w:sz w:val="22"/>
                <w:szCs w:val="22"/>
              </w:rPr>
              <w:t>2</w:t>
            </w:r>
            <w:r w:rsidRPr="001D3C54">
              <w:rPr>
                <w:rFonts w:ascii="Arial" w:hAnsi="Arial"/>
                <w:sz w:val="22"/>
                <w:szCs w:val="22"/>
              </w:rPr>
              <w:t xml:space="preserve"> Aug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C1D0B" w14:textId="33A7A324" w:rsidR="005826DE" w:rsidRPr="001D3C54" w:rsidRDefault="005826DE" w:rsidP="007B5B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Wedding (</w:t>
            </w:r>
            <w:r w:rsidR="009B3552" w:rsidRPr="001D3C54">
              <w:rPr>
                <w:rFonts w:ascii="Arial" w:hAnsi="Arial"/>
                <w:sz w:val="22"/>
                <w:szCs w:val="22"/>
              </w:rPr>
              <w:t>Lucy Miles)</w:t>
            </w:r>
            <w:r w:rsidR="009B3552" w:rsidRPr="001D3C54">
              <w:rPr>
                <w:rStyle w:val="FootnoteReference"/>
                <w:rFonts w:ascii="Arial" w:hAnsi="Arial"/>
                <w:sz w:val="22"/>
                <w:szCs w:val="22"/>
              </w:rPr>
              <w:footnoteReference w:id="1"/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306BC" w14:textId="4357FBBD" w:rsidR="005826DE" w:rsidRPr="001D3C54" w:rsidRDefault="009B3552" w:rsidP="007B5B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 w:rsidRPr="001D3C54">
              <w:rPr>
                <w:rFonts w:ascii="Arial" w:hAnsi="Arial"/>
                <w:sz w:val="22"/>
                <w:szCs w:val="22"/>
              </w:rPr>
              <w:t>Libanus</w:t>
            </w:r>
            <w:proofErr w:type="spellEnd"/>
            <w:r w:rsidRPr="001D3C54">
              <w:rPr>
                <w:rFonts w:ascii="Arial" w:hAnsi="Arial"/>
                <w:sz w:val="22"/>
                <w:szCs w:val="22"/>
              </w:rPr>
              <w:t xml:space="preserve"> Chapel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64F09" w14:textId="67E74D7F" w:rsidR="005826DE" w:rsidRPr="001D3C54" w:rsidRDefault="009B3552" w:rsidP="007B5BB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1.00pm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72E61D" w14:textId="54145BA2" w:rsidR="005826DE" w:rsidRPr="001D3C54" w:rsidRDefault="009B3552" w:rsidP="007B5BB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1D3C54">
              <w:rPr>
                <w:rFonts w:ascii="Arial" w:hAnsi="Arial"/>
                <w:sz w:val="22"/>
                <w:szCs w:val="22"/>
              </w:rPr>
              <w:t>Car</w:t>
            </w:r>
            <w:r w:rsidR="000247C2">
              <w:rPr>
                <w:rFonts w:ascii="Arial" w:hAnsi="Arial"/>
                <w:sz w:val="22"/>
                <w:szCs w:val="22"/>
              </w:rPr>
              <w:t>s</w:t>
            </w:r>
          </w:p>
        </w:tc>
      </w:tr>
    </w:tbl>
    <w:p w14:paraId="10DE4C9B" w14:textId="77777777" w:rsidR="009355E3" w:rsidRDefault="009355E3">
      <w:pPr>
        <w:pStyle w:val="BodyText"/>
        <w:spacing w:after="0" w:line="200" w:lineRule="atLeast"/>
        <w:jc w:val="both"/>
      </w:pPr>
    </w:p>
    <w:p w14:paraId="3B2D8E6E" w14:textId="77777777" w:rsidR="00710514" w:rsidRDefault="00710514">
      <w:pPr>
        <w:pStyle w:val="BodyText"/>
        <w:spacing w:after="0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</w:tblGrid>
      <w:tr w:rsidR="00710514" w14:paraId="5ADC6119" w14:textId="77777777" w:rsidTr="003A20D8">
        <w:tc>
          <w:tcPr>
            <w:tcW w:w="959" w:type="dxa"/>
            <w:shd w:val="clear" w:color="auto" w:fill="FFFF00"/>
          </w:tcPr>
          <w:p w14:paraId="5DBDEDAC" w14:textId="77777777" w:rsidR="00710514" w:rsidRDefault="00710514" w:rsidP="003A20D8">
            <w:pPr>
              <w:pStyle w:val="BodyText"/>
              <w:spacing w:after="0" w:line="200" w:lineRule="atLeast"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A53C5E9" w14:textId="77777777" w:rsidR="00710514" w:rsidRDefault="00710514" w:rsidP="003A20D8">
            <w:pPr>
              <w:pStyle w:val="BodyText"/>
              <w:spacing w:after="0" w:line="200" w:lineRule="atLeast"/>
              <w:jc w:val="both"/>
            </w:pPr>
            <w:r w:rsidRPr="003A20D8">
              <w:rPr>
                <w:rFonts w:ascii="Arial" w:hAnsi="Arial"/>
                <w:sz w:val="20"/>
              </w:rPr>
              <w:t>Amendment/New Engagement</w:t>
            </w:r>
          </w:p>
        </w:tc>
      </w:tr>
      <w:tr w:rsidR="00710514" w:rsidRPr="00C84572" w14:paraId="03AC5674" w14:textId="77777777" w:rsidTr="003A20D8">
        <w:tc>
          <w:tcPr>
            <w:tcW w:w="959" w:type="dxa"/>
            <w:shd w:val="clear" w:color="auto" w:fill="FFC000"/>
          </w:tcPr>
          <w:p w14:paraId="5385D3AC" w14:textId="77777777" w:rsidR="00710514" w:rsidRDefault="00710514" w:rsidP="003A20D8">
            <w:pPr>
              <w:pStyle w:val="BodyText"/>
              <w:spacing w:after="0" w:line="200" w:lineRule="atLeast"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0165449" w14:textId="77777777" w:rsidR="00710514" w:rsidRDefault="00710514" w:rsidP="003A20D8">
            <w:pPr>
              <w:pStyle w:val="BodyText"/>
              <w:spacing w:after="0" w:line="200" w:lineRule="atLeast"/>
              <w:jc w:val="both"/>
            </w:pPr>
            <w:r w:rsidRPr="003A20D8">
              <w:rPr>
                <w:rFonts w:ascii="Arial" w:hAnsi="Arial"/>
                <w:sz w:val="20"/>
              </w:rPr>
              <w:t xml:space="preserve">To be confirmed  </w:t>
            </w:r>
          </w:p>
        </w:tc>
      </w:tr>
      <w:tr w:rsidR="00710514" w14:paraId="4FC8794C" w14:textId="77777777" w:rsidTr="003A20D8">
        <w:tc>
          <w:tcPr>
            <w:tcW w:w="959" w:type="dxa"/>
            <w:shd w:val="clear" w:color="auto" w:fill="FF0000"/>
          </w:tcPr>
          <w:p w14:paraId="057D6321" w14:textId="77777777" w:rsidR="00710514" w:rsidRDefault="00710514" w:rsidP="003A20D8">
            <w:pPr>
              <w:pStyle w:val="BodyText"/>
              <w:spacing w:after="0" w:line="200" w:lineRule="atLeast"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3650AB4D" w14:textId="77777777" w:rsidR="00710514" w:rsidRDefault="00710514" w:rsidP="003A20D8">
            <w:pPr>
              <w:pStyle w:val="BodyText"/>
              <w:spacing w:after="0" w:line="200" w:lineRule="atLeast"/>
              <w:jc w:val="both"/>
            </w:pPr>
            <w:r w:rsidRPr="003A20D8">
              <w:rPr>
                <w:rFonts w:ascii="Arial" w:hAnsi="Arial"/>
                <w:sz w:val="20"/>
              </w:rPr>
              <w:t xml:space="preserve">Cancellation  </w:t>
            </w:r>
          </w:p>
        </w:tc>
      </w:tr>
    </w:tbl>
    <w:p w14:paraId="58E227A8" w14:textId="77777777" w:rsidR="00710514" w:rsidRDefault="00710514">
      <w:pPr>
        <w:pStyle w:val="BodyText"/>
        <w:spacing w:after="0" w:line="200" w:lineRule="atLeast"/>
        <w:jc w:val="both"/>
      </w:pPr>
    </w:p>
    <w:p w14:paraId="77184A12" w14:textId="77777777" w:rsidR="009355E3" w:rsidRDefault="009355E3">
      <w:pPr>
        <w:pStyle w:val="BodyText"/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14:paraId="79DE7FE8" w14:textId="77777777" w:rsidR="009355E3" w:rsidRDefault="009355E3">
      <w:pPr>
        <w:pStyle w:val="BodyText"/>
        <w:spacing w:after="0"/>
        <w:jc w:val="both"/>
        <w:rPr>
          <w:rFonts w:ascii="Arial" w:hAnsi="Arial"/>
          <w:sz w:val="20"/>
        </w:rPr>
      </w:pPr>
    </w:p>
    <w:p w14:paraId="67DDF2B8" w14:textId="77777777" w:rsidR="00710514" w:rsidRDefault="00710514">
      <w:pPr>
        <w:pStyle w:val="BodyText"/>
        <w:spacing w:after="0"/>
        <w:jc w:val="both"/>
      </w:pPr>
      <w:r>
        <w:t xml:space="preserve">              </w:t>
      </w:r>
    </w:p>
    <w:sectPr w:rsidR="00710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494" w:right="811" w:bottom="776" w:left="714" w:header="18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B36F" w14:textId="77777777" w:rsidR="00900C19" w:rsidRDefault="00900C19">
      <w:r>
        <w:separator/>
      </w:r>
    </w:p>
  </w:endnote>
  <w:endnote w:type="continuationSeparator" w:id="0">
    <w:p w14:paraId="148F1892" w14:textId="77777777" w:rsidR="00900C19" w:rsidRDefault="0090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9937" w14:textId="77777777" w:rsidR="00D62749" w:rsidRDefault="00D62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CE4B" w14:textId="77777777" w:rsidR="00D62749" w:rsidRDefault="00D62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B965" w14:textId="77777777" w:rsidR="00D62749" w:rsidRDefault="00D62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F01B" w14:textId="77777777" w:rsidR="00900C19" w:rsidRDefault="00900C19">
      <w:r>
        <w:separator/>
      </w:r>
    </w:p>
  </w:footnote>
  <w:footnote w:type="continuationSeparator" w:id="0">
    <w:p w14:paraId="68C8572B" w14:textId="77777777" w:rsidR="00900C19" w:rsidRDefault="00900C19">
      <w:r>
        <w:continuationSeparator/>
      </w:r>
    </w:p>
  </w:footnote>
  <w:footnote w:id="1">
    <w:p w14:paraId="412A7C36" w14:textId="79124453" w:rsidR="009B3552" w:rsidRPr="009B3552" w:rsidRDefault="009B35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Lucy is the granddaughter to Hywel and Jean Phillips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CF3A" w14:textId="77777777" w:rsidR="00D62749" w:rsidRDefault="00D62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450" w14:textId="77777777" w:rsidR="009355E3" w:rsidRDefault="009355E3">
    <w:pPr>
      <w:pStyle w:val="Header"/>
      <w:jc w:val="center"/>
      <w:rPr>
        <w:rFonts w:ascii="Arial" w:hAnsi="Arial"/>
        <w:b/>
      </w:rPr>
    </w:pPr>
  </w:p>
  <w:p w14:paraId="460B841E" w14:textId="77777777" w:rsidR="009355E3" w:rsidRDefault="009355E3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>CÔR MEIBION ABERHONDDU</w:t>
    </w:r>
  </w:p>
  <w:p w14:paraId="42D851AF" w14:textId="4ECDD9EC" w:rsidR="009355E3" w:rsidRDefault="009355E3">
    <w:pPr>
      <w:pStyle w:val="Header"/>
      <w:jc w:val="center"/>
    </w:pPr>
    <w:r>
      <w:rPr>
        <w:rFonts w:ascii="Arial" w:hAnsi="Arial"/>
        <w:b/>
      </w:rPr>
      <w:t>PROGRAMME OF ENGAGEMENTS (</w:t>
    </w:r>
    <w:r w:rsidR="00293C94">
      <w:rPr>
        <w:rFonts w:ascii="Arial" w:hAnsi="Arial"/>
        <w:b/>
      </w:rPr>
      <w:t>07 September</w:t>
    </w:r>
    <w:r>
      <w:rPr>
        <w:rFonts w:ascii="Arial" w:hAnsi="Arial"/>
        <w:b/>
      </w:rPr>
      <w:t xml:space="preserve"> 2022)</w:t>
    </w:r>
    <w:r>
      <w:rPr>
        <w:rFonts w:ascii="Arial" w:hAnsi="Arial"/>
        <w:b/>
        <w:sz w:val="28"/>
      </w:rPr>
      <w:t xml:space="preserve"> </w:t>
    </w:r>
  </w:p>
  <w:p w14:paraId="7FC277CB" w14:textId="77777777" w:rsidR="009355E3" w:rsidRDefault="009355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0C1" w14:textId="77777777" w:rsidR="00D62749" w:rsidRDefault="00D62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CAA1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2424747">
    <w:abstractNumId w:val="1"/>
  </w:num>
  <w:num w:numId="2" w16cid:durableId="61186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1"/>
    <w:rsid w:val="00003322"/>
    <w:rsid w:val="00006C4F"/>
    <w:rsid w:val="000112BE"/>
    <w:rsid w:val="000247C2"/>
    <w:rsid w:val="000A6E63"/>
    <w:rsid w:val="001050B7"/>
    <w:rsid w:val="00105F8E"/>
    <w:rsid w:val="00124A08"/>
    <w:rsid w:val="00125882"/>
    <w:rsid w:val="001642B6"/>
    <w:rsid w:val="00176F41"/>
    <w:rsid w:val="001A21B1"/>
    <w:rsid w:val="001A7774"/>
    <w:rsid w:val="001B502D"/>
    <w:rsid w:val="001D0AEC"/>
    <w:rsid w:val="001D3C54"/>
    <w:rsid w:val="0024093C"/>
    <w:rsid w:val="0027007E"/>
    <w:rsid w:val="002731DA"/>
    <w:rsid w:val="00281B28"/>
    <w:rsid w:val="00293C94"/>
    <w:rsid w:val="002E3C10"/>
    <w:rsid w:val="003A20D8"/>
    <w:rsid w:val="003E4C96"/>
    <w:rsid w:val="00400BA4"/>
    <w:rsid w:val="00424F1F"/>
    <w:rsid w:val="00454D39"/>
    <w:rsid w:val="004E0B50"/>
    <w:rsid w:val="005405EC"/>
    <w:rsid w:val="005826DE"/>
    <w:rsid w:val="005A0EE5"/>
    <w:rsid w:val="005A4E57"/>
    <w:rsid w:val="006634F5"/>
    <w:rsid w:val="00694274"/>
    <w:rsid w:val="006E0605"/>
    <w:rsid w:val="006F3806"/>
    <w:rsid w:val="00710514"/>
    <w:rsid w:val="0072202A"/>
    <w:rsid w:val="007305F5"/>
    <w:rsid w:val="00757121"/>
    <w:rsid w:val="00760158"/>
    <w:rsid w:val="0077688E"/>
    <w:rsid w:val="007B5BB4"/>
    <w:rsid w:val="007D2127"/>
    <w:rsid w:val="00827C93"/>
    <w:rsid w:val="00893590"/>
    <w:rsid w:val="008B3FAF"/>
    <w:rsid w:val="008F0085"/>
    <w:rsid w:val="00900C19"/>
    <w:rsid w:val="009265AC"/>
    <w:rsid w:val="009355E3"/>
    <w:rsid w:val="00997FA7"/>
    <w:rsid w:val="009B3552"/>
    <w:rsid w:val="009C48CD"/>
    <w:rsid w:val="00A274E9"/>
    <w:rsid w:val="00AB2661"/>
    <w:rsid w:val="00BE4215"/>
    <w:rsid w:val="00BF695D"/>
    <w:rsid w:val="00C84572"/>
    <w:rsid w:val="00CD7336"/>
    <w:rsid w:val="00D20B86"/>
    <w:rsid w:val="00D367A5"/>
    <w:rsid w:val="00D62749"/>
    <w:rsid w:val="00DF255C"/>
    <w:rsid w:val="00E1285B"/>
    <w:rsid w:val="00E44417"/>
    <w:rsid w:val="00EA2EC7"/>
    <w:rsid w:val="00EA638D"/>
    <w:rsid w:val="00ED3A1D"/>
    <w:rsid w:val="00ED799A"/>
    <w:rsid w:val="00F13051"/>
    <w:rsid w:val="00F23E96"/>
    <w:rsid w:val="00F70FFF"/>
    <w:rsid w:val="00F877B7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3835"/>
  <w15:chartTrackingRefBased/>
  <w15:docId w15:val="{BDA3C721-8BDA-4B40-A31E-9A2D79B3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olor w:va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OpenSymbo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OpenSymbol"/>
      <w:i/>
      <w:iCs/>
    </w:rPr>
  </w:style>
  <w:style w:type="paragraph" w:customStyle="1" w:styleId="Index">
    <w:name w:val="Index"/>
    <w:basedOn w:val="Normal"/>
    <w:pPr>
      <w:suppressLineNumbers/>
    </w:pPr>
    <w:rPr>
      <w:rFonts w:cs="OpenSymbol"/>
    </w:rPr>
  </w:style>
  <w:style w:type="paragraph" w:styleId="Header">
    <w:name w:val="header"/>
    <w:basedOn w:val="Normal"/>
    <w:semiHidden/>
    <w:pPr>
      <w:suppressLineNumbers/>
      <w:tabs>
        <w:tab w:val="center" w:pos="5077"/>
        <w:tab w:val="right" w:pos="101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pPr>
      <w:suppressLineNumbers/>
    </w:pPr>
    <w:rPr>
      <w:rFonts w:ascii="Arial" w:hAnsi="Arial" w:cs="Arial"/>
      <w:sz w:val="20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826D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1B2B-2FD5-4593-8A58-089509026E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567890tyhujikp[</vt:lpstr>
    </vt:vector>
  </TitlesOfParts>
  <Company>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567890tyhujikp[</dc:title>
  <dc:subject/>
  <dc:creator>R E Stafford-Tolley</dc:creator>
  <cp:keywords/>
  <cp:lastModifiedBy>Russell Stafford-Tolley</cp:lastModifiedBy>
  <cp:revision>2</cp:revision>
  <cp:lastPrinted>2021-11-08T18:37:00Z</cp:lastPrinted>
  <dcterms:created xsi:type="dcterms:W3CDTF">2022-09-09T15:44:00Z</dcterms:created>
  <dcterms:modified xsi:type="dcterms:W3CDTF">2022-09-09T15:44:00Z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0x0101004A2193244CC6D04C9C47BFEE16A650C6</vt:lpwstr>
  </property>
</Properties>
</file>